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Theme="majorEastAsia" w:hAnsiTheme="majorEastAsia" w:eastAsiaTheme="majorEastAsia" w:cstheme="majorEastAsia"/>
          <w:color w:val="000000"/>
          <w:spacing w:val="15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15"/>
          <w:sz w:val="44"/>
          <w:szCs w:val="44"/>
          <w:shd w:val="clear" w:color="auto" w:fill="FFFFFF"/>
        </w:rPr>
        <w:t>授权委托书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呼伦贝尔林业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集团有限公司：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兹委托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（姓名），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（性别），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（身份证号码），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（联系方式）参加贵单位组织的法律顾问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，全权代表我单位处理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的有关事宜。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2450" w:firstLineChars="700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单位名称（公章）：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u w:val="none"/>
          <w:shd w:val="clear" w:color="auto" w:fill="FFFFFF"/>
        </w:rPr>
        <w:t xml:space="preserve">         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2450" w:firstLineChars="700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法定代表人/负责人（签字或盖章）：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u w:val="none"/>
          <w:shd w:val="clear" w:color="auto" w:fill="FFFFFF"/>
        </w:rPr>
        <w:t xml:space="preserve"> 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0" w:firstLineChars="1200"/>
        <w:textAlignment w:val="auto"/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0" w:firstLineChars="1200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  <w:t>日期：   年     月     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15"/>
          <w:sz w:val="44"/>
          <w:szCs w:val="44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宋体"/>
          <w:spacing w:val="15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" w:eastAsia="仿宋_GB2312" w:cs="仿宋"/>
          <w:color w:val="000000"/>
          <w:spacing w:val="1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呼伦贝尔林业集团有限公司选聘常年法律顾问比选中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一、本所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近三年以来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严格遵守国家法律、法规、规章及行业规范，未有任何违反法律、法规及职业道德的行为。未受过任何刑事处罚、行政处罚或行业纪律处分，亦无任何正在接受调查或尚未了结的违法违纪事项。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二、本所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所提供的材料均为真实、准确、完整，无虚假、误导或遗漏之处。所有信息均基于事实，并经过仔细核对与确认，确保其反映的情况与实际相符‌。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三、本所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决不采取不正当手段诋毁、排挤其他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人，决不与贵方或其他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人恶意串通，决不向贵方人员进行商业贿赂，决不拒绝有关部门监督检查或提供虚假情况，如有违反，无条件接受贵方的责任追究及相关管理部门的处罚。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本所及全体律师将严格遵守《律师法》、《律师职业道德和执业纪律规范》等法律法规和行业规范，秉持公平公正的原则，为贵方提供法律服务。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五、本所或全体律师违反本承诺书中的任何条款，导致贵方遭受损失或损害，本所愿意承担相应的法律责任。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律师事务所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1871" w:right="1531" w:bottom="1871" w:left="1531" w:header="851" w:footer="1587" w:gutter="0"/>
      <w:cols w:space="0" w:num="1"/>
      <w:rtlGutter w:val="0"/>
      <w:docGrid w:type="line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915C6"/>
    <w:rsid w:val="039D7B38"/>
    <w:rsid w:val="03D1158F"/>
    <w:rsid w:val="06EC66E0"/>
    <w:rsid w:val="085813B6"/>
    <w:rsid w:val="11A226ED"/>
    <w:rsid w:val="132536A6"/>
    <w:rsid w:val="19C31523"/>
    <w:rsid w:val="1AE2232B"/>
    <w:rsid w:val="25461985"/>
    <w:rsid w:val="2CF0667B"/>
    <w:rsid w:val="2D5B3D07"/>
    <w:rsid w:val="301A5EE8"/>
    <w:rsid w:val="32430FFB"/>
    <w:rsid w:val="35D56C58"/>
    <w:rsid w:val="37150C16"/>
    <w:rsid w:val="37557806"/>
    <w:rsid w:val="3D032EF6"/>
    <w:rsid w:val="3F760C61"/>
    <w:rsid w:val="430D4ED3"/>
    <w:rsid w:val="45A35BE1"/>
    <w:rsid w:val="4E1F14FD"/>
    <w:rsid w:val="4F200C79"/>
    <w:rsid w:val="55A975FB"/>
    <w:rsid w:val="5B6B6D49"/>
    <w:rsid w:val="5BE70AC5"/>
    <w:rsid w:val="64A137DB"/>
    <w:rsid w:val="72C915C6"/>
    <w:rsid w:val="77DF0958"/>
    <w:rsid w:val="78FD502C"/>
    <w:rsid w:val="FFDFF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仿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0" w:lineRule="atLeast"/>
      <w:jc w:val="left"/>
    </w:pPr>
    <w:rPr>
      <w:rFonts w:ascii="Calibri" w:hAnsi="Calibri" w:eastAsia="仿宋_GB2312" w:cs="Times New Roman"/>
      <w:kern w:val="0"/>
      <w:sz w:val="30"/>
      <w:lang w:bidi="ar"/>
    </w:rPr>
  </w:style>
  <w:style w:type="paragraph" w:customStyle="1" w:styleId="5">
    <w:name w:val="正文11"/>
    <w:basedOn w:val="1"/>
    <w:qFormat/>
    <w:uiPriority w:val="0"/>
    <w:pPr>
      <w:widowControl/>
      <w:adjustRightInd w:val="0"/>
      <w:snapToGrid w:val="0"/>
      <w:ind w:firstLine="200" w:firstLineChars="200"/>
      <w:jc w:val="left"/>
    </w:pPr>
    <w:rPr>
      <w:rFonts w:ascii="Calibri" w:hAnsi="Calibri" w:eastAsia="仿宋_GB2312" w:cs="宋体"/>
      <w:kern w:val="0"/>
      <w:sz w:val="28"/>
      <w:szCs w:val="20"/>
      <w:lang w:bidi="ar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rFonts w:ascii="Times New Roman" w:hAnsi="Times New Roman" w:eastAsia="宋体" w:cs="Times New Roman"/>
      <w:b/>
    </w:rPr>
  </w:style>
  <w:style w:type="character" w:styleId="16">
    <w:name w:val="Hyperlink"/>
    <w:basedOn w:val="1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7">
    <w:name w:val="样式1"/>
    <w:basedOn w:val="1"/>
    <w:qFormat/>
    <w:uiPriority w:val="0"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18">
    <w:name w:val="样式2"/>
    <w:basedOn w:val="1"/>
    <w:qFormat/>
    <w:uiPriority w:val="0"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19">
    <w:name w:val="样式3"/>
    <w:basedOn w:val="18"/>
    <w:qFormat/>
    <w:uiPriority w:val="0"/>
    <w:pPr>
      <w:tabs>
        <w:tab w:val="left" w:pos="210"/>
        <w:tab w:val="left" w:pos="420"/>
      </w:tabs>
    </w:pPr>
  </w:style>
  <w:style w:type="character" w:customStyle="1" w:styleId="20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4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修订1"/>
    <w:hidden/>
    <w:unhideWhenUsed/>
    <w:qFormat/>
    <w:uiPriority w:val="99"/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546</Characters>
  <Lines>0</Lines>
  <Paragraphs>0</Paragraphs>
  <TotalTime>10</TotalTime>
  <ScaleCrop>false</ScaleCrop>
  <LinksUpToDate>false</LinksUpToDate>
  <CharactersWithSpaces>612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2025-02-21T15:42:00Z</dcterms:created>
  <dc:creator> 小特尼 、</dc:creator>
  <cp:lastModifiedBy>dqgzb</cp:lastModifiedBy>
  <dcterms:modified xsi:type="dcterms:W3CDTF">2025-03-14T09:54:09Z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BD42D1E76FE148D087380DC4A2DD334F_11</vt:lpwstr>
  </property>
  <property fmtid="{D5CDD505-2E9C-101B-9397-08002B2CF9AE}" pid="4" name="KSOTemplateDocerSaveRecord">
    <vt:lpwstr>eyJoZGlkIjoiNDQ1NTc3OGZhNjJjODRmYTI0Y2Y4NDYzOWRjMjkwOTcifQ==</vt:lpwstr>
  </property>
</Properties>
</file>